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991"/>
        <w:gridCol w:w="2133"/>
        <w:gridCol w:w="2607"/>
      </w:tblGrid>
      <w:tr w:rsidR="002E5A09" w:rsidTr="002A56C6">
        <w:trPr>
          <w:trHeight w:val="643"/>
        </w:trPr>
        <w:tc>
          <w:tcPr>
            <w:tcW w:w="8575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2A56C6">
        <w:trPr>
          <w:trHeight w:val="379"/>
        </w:trPr>
        <w:tc>
          <w:tcPr>
            <w:tcW w:w="1844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1B2F6B" w:rsidRPr="00336CD8" w:rsidRDefault="00C84225" w:rsidP="00843C5E">
            <w:pPr>
              <w:rPr>
                <w:sz w:val="24"/>
              </w:rPr>
            </w:pPr>
            <w:r>
              <w:rPr>
                <w:rFonts w:ascii="Tahoma" w:hAnsi="Tahoma" w:cs="Tahoma"/>
                <w:sz w:val="18"/>
                <w:szCs w:val="18"/>
              </w:rPr>
              <w:t>英文电影视听说与文化赏析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B2F6B" w:rsidRPr="00336CD8" w:rsidRDefault="004A2972" w:rsidP="00843C5E">
            <w:pPr>
              <w:rPr>
                <w:sz w:val="24"/>
              </w:rPr>
            </w:pPr>
            <w:r>
              <w:rPr>
                <w:rFonts w:ascii="Tahoma" w:hAnsi="Tahoma" w:cs="Tahoma" w:hint="eastAsia"/>
                <w:sz w:val="18"/>
                <w:szCs w:val="18"/>
              </w:rPr>
              <w:t>0</w:t>
            </w:r>
            <w:r w:rsidR="00C84225">
              <w:rPr>
                <w:rFonts w:ascii="Tahoma" w:hAnsi="Tahoma" w:cs="Tahoma"/>
                <w:sz w:val="18"/>
                <w:szCs w:val="18"/>
              </w:rPr>
              <w:t>0020032B4</w:t>
            </w:r>
          </w:p>
        </w:tc>
      </w:tr>
      <w:tr w:rsidR="001B2F6B" w:rsidTr="002A56C6">
        <w:trPr>
          <w:trHeight w:val="386"/>
        </w:trPr>
        <w:tc>
          <w:tcPr>
            <w:tcW w:w="1844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1B2F6B" w:rsidRPr="00336CD8" w:rsidRDefault="00EC792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翻转课堂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B2F6B" w:rsidRPr="00336CD8" w:rsidRDefault="00613FA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大学</w:t>
            </w:r>
            <w:r>
              <w:rPr>
                <w:sz w:val="24"/>
              </w:rPr>
              <w:t>外语部</w:t>
            </w:r>
          </w:p>
        </w:tc>
      </w:tr>
      <w:tr w:rsidR="002E5A09" w:rsidTr="002A56C6">
        <w:trPr>
          <w:trHeight w:val="377"/>
        </w:trPr>
        <w:tc>
          <w:tcPr>
            <w:tcW w:w="1844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2E5A09" w:rsidRPr="00336CD8" w:rsidRDefault="00613FA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2019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25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2E5A09" w:rsidRPr="00336CD8" w:rsidRDefault="00613FA8" w:rsidP="00613F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个</w:t>
            </w:r>
            <w:r>
              <w:rPr>
                <w:sz w:val="24"/>
              </w:rPr>
              <w:t>班，</w:t>
            </w:r>
            <w:r>
              <w:rPr>
                <w:rFonts w:hint="eastAsia"/>
                <w:sz w:val="24"/>
              </w:rPr>
              <w:t>每</w:t>
            </w:r>
            <w:r>
              <w:rPr>
                <w:sz w:val="24"/>
              </w:rPr>
              <w:t>班</w:t>
            </w:r>
            <w:r w:rsidR="00EC792B">
              <w:rPr>
                <w:rFonts w:hint="eastAsia"/>
                <w:sz w:val="24"/>
              </w:rPr>
              <w:t>30</w:t>
            </w:r>
            <w:r>
              <w:rPr>
                <w:sz w:val="24"/>
              </w:rPr>
              <w:t>-35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2E5A09" w:rsidTr="002A56C6">
        <w:trPr>
          <w:trHeight w:val="383"/>
        </w:trPr>
        <w:tc>
          <w:tcPr>
            <w:tcW w:w="1844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2E5A09" w:rsidRPr="00336CD8" w:rsidRDefault="00EC792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蒋玉梅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2E5A09" w:rsidRPr="00336CD8" w:rsidRDefault="00B513B5" w:rsidP="00843C5E">
            <w:pPr>
              <w:rPr>
                <w:sz w:val="24"/>
              </w:rPr>
            </w:pPr>
            <w:r>
              <w:rPr>
                <w:sz w:val="24"/>
              </w:rPr>
              <w:t>jymwonder@nju.edu.cn</w:t>
            </w:r>
          </w:p>
        </w:tc>
      </w:tr>
      <w:tr w:rsidR="008B4EE9" w:rsidTr="002A56C6">
        <w:trPr>
          <w:trHeight w:val="513"/>
        </w:trPr>
        <w:tc>
          <w:tcPr>
            <w:tcW w:w="8575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2A56C6">
        <w:trPr>
          <w:trHeight w:val="1166"/>
        </w:trPr>
        <w:tc>
          <w:tcPr>
            <w:tcW w:w="1844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B4EE9" w:rsidRPr="00336CD8" w:rsidRDefault="00613FA8" w:rsidP="00843C5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8B4EE9" w:rsidRPr="00336CD8" w:rsidRDefault="008177A9" w:rsidP="008177A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具备</w:t>
            </w:r>
            <w:r>
              <w:rPr>
                <w:sz w:val="24"/>
              </w:rPr>
              <w:t>优秀的</w:t>
            </w:r>
            <w:r>
              <w:rPr>
                <w:rFonts w:hint="eastAsia"/>
                <w:sz w:val="24"/>
              </w:rPr>
              <w:t>英语（尤其</w:t>
            </w:r>
            <w:r>
              <w:rPr>
                <w:sz w:val="24"/>
              </w:rPr>
              <w:t>是听说</w:t>
            </w:r>
            <w:r>
              <w:rPr>
                <w:rFonts w:hint="eastAsia"/>
                <w:sz w:val="24"/>
              </w:rPr>
              <w:t>）能力和</w:t>
            </w:r>
            <w:r>
              <w:rPr>
                <w:sz w:val="24"/>
              </w:rPr>
              <w:t>计算机应用</w:t>
            </w:r>
            <w:r>
              <w:rPr>
                <w:rFonts w:hint="eastAsia"/>
                <w:sz w:val="24"/>
              </w:rPr>
              <w:t>能力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如</w:t>
            </w:r>
            <w:r>
              <w:rPr>
                <w:sz w:val="24"/>
              </w:rPr>
              <w:t>配音</w:t>
            </w:r>
            <w:r>
              <w:rPr>
                <w:rFonts w:hint="eastAsia"/>
                <w:sz w:val="24"/>
              </w:rPr>
              <w:t>软件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问卷星、</w:t>
            </w:r>
            <w:r>
              <w:rPr>
                <w:sz w:val="24"/>
              </w:rPr>
              <w:t>数据分析等）</w:t>
            </w:r>
          </w:p>
        </w:tc>
      </w:tr>
      <w:tr w:rsidR="008B4EE9" w:rsidTr="002A56C6">
        <w:trPr>
          <w:trHeight w:val="387"/>
        </w:trPr>
        <w:tc>
          <w:tcPr>
            <w:tcW w:w="1844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B4EE9" w:rsidRPr="00336CD8" w:rsidRDefault="008177A9" w:rsidP="00843C5E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A07725">
              <w:rPr>
                <w:rFonts w:hint="eastAsia"/>
                <w:sz w:val="24"/>
              </w:rPr>
              <w:t>小时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8B4EE9" w:rsidRPr="00336CD8" w:rsidRDefault="00613FA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 w:rsidR="002E5A09" w:rsidTr="002A56C6">
        <w:trPr>
          <w:trHeight w:val="524"/>
        </w:trPr>
        <w:tc>
          <w:tcPr>
            <w:tcW w:w="8575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2A56C6">
        <w:trPr>
          <w:trHeight w:val="505"/>
        </w:trPr>
        <w:tc>
          <w:tcPr>
            <w:tcW w:w="1844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31" w:type="dxa"/>
            <w:gridSpan w:val="3"/>
            <w:shd w:val="clear" w:color="auto" w:fill="auto"/>
            <w:vAlign w:val="center"/>
          </w:tcPr>
          <w:p w:rsidR="00CA3288" w:rsidRPr="00CA3288" w:rsidRDefault="00CA3288" w:rsidP="00FA2C6E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</w:t>
            </w:r>
            <w:r w:rsidR="00FA2C6E">
              <w:rPr>
                <w:spacing w:val="14"/>
                <w:sz w:val="24"/>
              </w:rPr>
              <w:t>2019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FA2C6E"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9C6449">
              <w:rPr>
                <w:rFonts w:hint="eastAsia"/>
                <w:spacing w:val="14"/>
                <w:sz w:val="24"/>
              </w:rPr>
              <w:t>3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 w:rsidR="00C84225">
              <w:rPr>
                <w:rFonts w:hint="eastAsia"/>
                <w:spacing w:val="14"/>
                <w:sz w:val="24"/>
              </w:rPr>
              <w:t xml:space="preserve"> </w:t>
            </w:r>
            <w:r w:rsidR="00FA2C6E">
              <w:rPr>
                <w:spacing w:val="14"/>
                <w:sz w:val="24"/>
              </w:rPr>
              <w:t>2019</w:t>
            </w:r>
            <w:r w:rsidR="00FA2C6E"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FA2C6E">
              <w:rPr>
                <w:spacing w:val="14"/>
                <w:sz w:val="24"/>
              </w:rPr>
              <w:t>6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2A56C6">
        <w:trPr>
          <w:trHeight w:val="435"/>
        </w:trPr>
        <w:tc>
          <w:tcPr>
            <w:tcW w:w="1844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31" w:type="dxa"/>
            <w:gridSpan w:val="3"/>
            <w:shd w:val="clear" w:color="auto" w:fill="auto"/>
            <w:vAlign w:val="center"/>
          </w:tcPr>
          <w:p w:rsidR="00CA3288" w:rsidRDefault="00CA3288" w:rsidP="008177A9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</w:t>
            </w:r>
            <w:r w:rsidR="00D76527">
              <w:rPr>
                <w:rFonts w:hint="eastAsia"/>
                <w:spacing w:val="14"/>
                <w:sz w:val="24"/>
              </w:rPr>
              <w:t>84</w:t>
            </w:r>
            <w:r w:rsidR="008177A9">
              <w:rPr>
                <w:spacing w:val="14"/>
                <w:sz w:val="24"/>
              </w:rPr>
              <w:t>0</w:t>
            </w:r>
            <w:r w:rsidR="00FA2C6E"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2A56C6">
        <w:trPr>
          <w:trHeight w:val="3666"/>
        </w:trPr>
        <w:tc>
          <w:tcPr>
            <w:tcW w:w="8575" w:type="dxa"/>
            <w:gridSpan w:val="4"/>
            <w:shd w:val="clear" w:color="auto" w:fill="auto"/>
          </w:tcPr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8177A9" w:rsidRDefault="008177A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岗位职责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帮助</w:t>
            </w:r>
            <w:r>
              <w:rPr>
                <w:sz w:val="24"/>
              </w:rPr>
              <w:t>任课教师组织课后在线讨论；</w:t>
            </w:r>
            <w:r>
              <w:rPr>
                <w:rFonts w:hint="eastAsia"/>
                <w:sz w:val="24"/>
              </w:rPr>
              <w:t xml:space="preserve"> 2. </w:t>
            </w:r>
            <w:r>
              <w:rPr>
                <w:rFonts w:hint="eastAsia"/>
                <w:sz w:val="24"/>
              </w:rPr>
              <w:t>帮助</w:t>
            </w:r>
            <w:r>
              <w:rPr>
                <w:sz w:val="24"/>
              </w:rPr>
              <w:t>任课教师批改</w:t>
            </w:r>
            <w:r>
              <w:rPr>
                <w:rFonts w:hint="eastAsia"/>
                <w:sz w:val="24"/>
              </w:rPr>
              <w:t>英语听力及</w:t>
            </w:r>
            <w:r>
              <w:rPr>
                <w:sz w:val="24"/>
              </w:rPr>
              <w:t>口语作业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帮助任课</w:t>
            </w:r>
            <w:r>
              <w:rPr>
                <w:sz w:val="24"/>
              </w:rPr>
              <w:t>教师</w:t>
            </w:r>
            <w:r>
              <w:rPr>
                <w:rFonts w:hint="eastAsia"/>
                <w:sz w:val="24"/>
              </w:rPr>
              <w:t>组织</w:t>
            </w:r>
            <w:r>
              <w:rPr>
                <w:sz w:val="24"/>
              </w:rPr>
              <w:t>和协调</w:t>
            </w:r>
            <w:r>
              <w:rPr>
                <w:rFonts w:hint="eastAsia"/>
                <w:sz w:val="24"/>
              </w:rPr>
              <w:t>学生</w:t>
            </w:r>
            <w:r>
              <w:rPr>
                <w:sz w:val="24"/>
              </w:rPr>
              <w:t>的课程活动</w:t>
            </w:r>
            <w:r>
              <w:rPr>
                <w:rFonts w:hint="eastAsia"/>
                <w:sz w:val="24"/>
              </w:rPr>
              <w:t xml:space="preserve"> 4. </w:t>
            </w:r>
            <w:r>
              <w:rPr>
                <w:rFonts w:hint="eastAsia"/>
                <w:sz w:val="24"/>
              </w:rPr>
              <w:t>帮助</w:t>
            </w:r>
            <w:r>
              <w:rPr>
                <w:sz w:val="24"/>
              </w:rPr>
              <w:t>任课教师开展调查并收集、分析数据</w:t>
            </w:r>
          </w:p>
          <w:p w:rsidR="008177A9" w:rsidRDefault="008177A9" w:rsidP="00843C5E">
            <w:pPr>
              <w:rPr>
                <w:sz w:val="24"/>
              </w:rPr>
            </w:pPr>
          </w:p>
          <w:p w:rsidR="002E5A09" w:rsidRPr="00203408" w:rsidRDefault="008177A9" w:rsidP="001B2F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考核</w:t>
            </w:r>
            <w:r>
              <w:rPr>
                <w:sz w:val="24"/>
              </w:rPr>
              <w:t>要求：</w:t>
            </w:r>
            <w:r>
              <w:rPr>
                <w:rFonts w:hint="eastAsia"/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按照</w:t>
            </w:r>
            <w:r>
              <w:rPr>
                <w:sz w:val="24"/>
              </w:rPr>
              <w:t>要求完成</w:t>
            </w:r>
            <w:r>
              <w:rPr>
                <w:rFonts w:hint="eastAsia"/>
                <w:sz w:val="24"/>
              </w:rPr>
              <w:t>工作量</w:t>
            </w:r>
            <w:r>
              <w:rPr>
                <w:rFonts w:hint="eastAsia"/>
                <w:sz w:val="24"/>
              </w:rPr>
              <w:t xml:space="preserve">  2. </w:t>
            </w:r>
            <w:r>
              <w:rPr>
                <w:rFonts w:hint="eastAsia"/>
                <w:sz w:val="24"/>
              </w:rPr>
              <w:t>能够</w:t>
            </w:r>
            <w:r>
              <w:rPr>
                <w:sz w:val="24"/>
              </w:rPr>
              <w:t>和任课教师保持良好沟通</w:t>
            </w:r>
            <w:r w:rsidR="00A07725">
              <w:rPr>
                <w:rFonts w:hint="eastAsia"/>
                <w:sz w:val="24"/>
              </w:rPr>
              <w:t xml:space="preserve"> 3. </w:t>
            </w:r>
            <w:r w:rsidR="00A07725">
              <w:rPr>
                <w:rFonts w:hint="eastAsia"/>
                <w:sz w:val="24"/>
              </w:rPr>
              <w:t>工作</w:t>
            </w:r>
            <w:r w:rsidR="00A07725">
              <w:rPr>
                <w:sz w:val="24"/>
              </w:rPr>
              <w:t>态度积极主动</w:t>
            </w:r>
          </w:p>
        </w:tc>
      </w:tr>
    </w:tbl>
    <w:p w:rsidR="002E5A09" w:rsidRDefault="001B2F6B" w:rsidP="002E5A09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</w:t>
      </w:r>
      <w:r w:rsidR="008E1185">
        <w:rPr>
          <w:rFonts w:hint="eastAsia"/>
        </w:rPr>
        <w:t>平均</w:t>
      </w:r>
      <w:r w:rsidR="00E21053">
        <w:rPr>
          <w:rFonts w:hint="eastAsia"/>
        </w:rPr>
        <w:t>每周</w:t>
      </w:r>
      <w:r w:rsidR="008E1185">
        <w:rPr>
          <w:rFonts w:asciiTheme="minorEastAsia" w:hAnsiTheme="minorEastAsia" w:hint="eastAsia"/>
        </w:rPr>
        <w:t>≤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小时。</w:t>
      </w:r>
    </w:p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4A1" w:rsidRDefault="00AF24A1" w:rsidP="00EA2FC4">
      <w:r>
        <w:separator/>
      </w:r>
    </w:p>
  </w:endnote>
  <w:endnote w:type="continuationSeparator" w:id="0">
    <w:p w:rsidR="00AF24A1" w:rsidRDefault="00AF24A1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4A1" w:rsidRDefault="00AF24A1" w:rsidP="00EA2FC4">
      <w:r>
        <w:separator/>
      </w:r>
    </w:p>
  </w:footnote>
  <w:footnote w:type="continuationSeparator" w:id="0">
    <w:p w:rsidR="00AF24A1" w:rsidRDefault="00AF24A1" w:rsidP="00EA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32F"/>
    <w:rsid w:val="0006449F"/>
    <w:rsid w:val="00175F0A"/>
    <w:rsid w:val="001A45CA"/>
    <w:rsid w:val="001B2F6B"/>
    <w:rsid w:val="00260CB0"/>
    <w:rsid w:val="002A56C6"/>
    <w:rsid w:val="002E5A09"/>
    <w:rsid w:val="0037478D"/>
    <w:rsid w:val="003C280A"/>
    <w:rsid w:val="0048152E"/>
    <w:rsid w:val="004A2972"/>
    <w:rsid w:val="00613FA8"/>
    <w:rsid w:val="00646458"/>
    <w:rsid w:val="0075632F"/>
    <w:rsid w:val="008177A9"/>
    <w:rsid w:val="008B4EE9"/>
    <w:rsid w:val="008D3434"/>
    <w:rsid w:val="008E1185"/>
    <w:rsid w:val="00965CE8"/>
    <w:rsid w:val="00996E8F"/>
    <w:rsid w:val="009C6449"/>
    <w:rsid w:val="009F02A8"/>
    <w:rsid w:val="009F767B"/>
    <w:rsid w:val="00A07725"/>
    <w:rsid w:val="00AD1FD3"/>
    <w:rsid w:val="00AF24A1"/>
    <w:rsid w:val="00B42EB3"/>
    <w:rsid w:val="00B513B5"/>
    <w:rsid w:val="00B67F72"/>
    <w:rsid w:val="00BF0212"/>
    <w:rsid w:val="00C04C75"/>
    <w:rsid w:val="00C31466"/>
    <w:rsid w:val="00C84225"/>
    <w:rsid w:val="00CA3288"/>
    <w:rsid w:val="00CC1C35"/>
    <w:rsid w:val="00D76527"/>
    <w:rsid w:val="00DB464F"/>
    <w:rsid w:val="00E21053"/>
    <w:rsid w:val="00E55751"/>
    <w:rsid w:val="00EA2FC4"/>
    <w:rsid w:val="00EC792B"/>
    <w:rsid w:val="00FA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E97F5"/>
  <w15:docId w15:val="{4052AD1A-241B-4176-9A93-3E82CDE4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F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Lenovo</cp:lastModifiedBy>
  <cp:revision>21</cp:revision>
  <dcterms:created xsi:type="dcterms:W3CDTF">2017-02-17T02:43:00Z</dcterms:created>
  <dcterms:modified xsi:type="dcterms:W3CDTF">2019-03-01T07:10:00Z</dcterms:modified>
</cp:coreProperties>
</file>